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494D" w:rsidR="00EA20BA" w:rsidP="00001667" w:rsidRDefault="00001667" w14:paraId="57FF95B9" w14:textId="77777777">
      <w:pPr>
        <w:jc w:val="center"/>
        <w:rPr>
          <w:rFonts w:ascii="Century Gothic" w:hAnsi="Century Gothic" w:cs="Times New Roman"/>
          <w:b/>
          <w:sz w:val="28"/>
          <w:szCs w:val="28"/>
          <w:u w:val="single"/>
        </w:rPr>
      </w:pPr>
      <w:r w:rsidRPr="0000494D">
        <w:rPr>
          <w:rFonts w:ascii="Century Gothic" w:hAnsi="Century Gothic" w:cs="Times New Roman"/>
          <w:b/>
          <w:sz w:val="28"/>
          <w:szCs w:val="28"/>
          <w:u w:val="single"/>
        </w:rPr>
        <w:t>Le magasin de coupes</w:t>
      </w:r>
    </w:p>
    <w:p w:rsidRPr="0000494D" w:rsidR="00001667" w:rsidP="00001667" w:rsidRDefault="00001667" w14:paraId="57FF95BA" w14:textId="77777777">
      <w:pPr>
        <w:rPr>
          <w:rFonts w:ascii="Century Gothic" w:hAnsi="Century Gothic" w:cs="Times New Roman"/>
          <w:sz w:val="28"/>
          <w:szCs w:val="28"/>
        </w:rPr>
      </w:pPr>
    </w:p>
    <w:p w:rsidRPr="0000494D" w:rsidR="00001667" w:rsidP="00001667" w:rsidRDefault="00001667" w14:paraId="57FF95BC" w14:textId="310543B1">
      <w:pPr>
        <w:jc w:val="both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sz w:val="28"/>
          <w:szCs w:val="28"/>
        </w:rPr>
        <w:t>Vous travaillez dans un magasin qui fabrique et vend différents types de coupes de vins et de spiritueux. À la demande de plusieurs clients, votre patron souhaite faire un modèle de coupe du même type que celui représenté ci-dessous, mais qui a une capacité 2 fois moins grande.</w:t>
      </w:r>
      <w:r w:rsidRPr="0000494D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F95CC" wp14:editId="57FF95CD">
                <wp:simplePos x="0" y="0"/>
                <wp:positionH relativeFrom="column">
                  <wp:posOffset>2419350</wp:posOffset>
                </wp:positionH>
                <wp:positionV relativeFrom="paragraph">
                  <wp:posOffset>109220</wp:posOffset>
                </wp:positionV>
                <wp:extent cx="80010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01667" w:rsidR="00001667" w:rsidRDefault="00001667" w14:paraId="57FF95E7" w14:textId="7777777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016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105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7FF95CC">
                <v:stroke joinstyle="miter"/>
                <v:path gradientshapeok="t" o:connecttype="rect"/>
              </v:shapetype>
              <v:shape id="Text Box 2" style="position:absolute;left:0;text-align:left;margin-left:190.5pt;margin-top:8.6pt;width:6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">
                <v:textbox style="mso-fit-shape-to-text:t">
                  <w:txbxContent>
                    <w:p w:rsidRPr="00001667" w:rsidR="00001667" w:rsidRDefault="00001667" w14:paraId="57FF95E7" w14:textId="7777777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016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105 mm</w:t>
                      </w:r>
                    </w:p>
                  </w:txbxContent>
                </v:textbox>
              </v:shape>
            </w:pict>
          </mc:Fallback>
        </mc:AlternateContent>
      </w:r>
    </w:p>
    <w:p w:rsidRPr="0000494D" w:rsidR="00001667" w:rsidP="00001667" w:rsidRDefault="0000494D" w14:paraId="57FF95BD" w14:textId="7A7B483D">
      <w:pPr>
        <w:jc w:val="center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7FF95D2" wp14:editId="36A03A79">
                <wp:simplePos x="0" y="0"/>
                <wp:positionH relativeFrom="column">
                  <wp:posOffset>4171950</wp:posOffset>
                </wp:positionH>
                <wp:positionV relativeFrom="paragraph">
                  <wp:posOffset>189230</wp:posOffset>
                </wp:positionV>
                <wp:extent cx="0" cy="2867025"/>
                <wp:effectExtent l="95250" t="38100" r="5715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7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oned="t" filled="f" o:spt="32" path="m,l21600,21600e" w14:anchorId="64CFC773">
                <v:path fillok="f" arrowok="t" o:connecttype="none"/>
                <o:lock v:ext="edit" shapetype="t"/>
              </v:shapetype>
              <v:shape id="Straight Arrow Connector 4" style="position:absolute;margin-left:328.5pt;margin-top:14.9pt;width:0;height:22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">
                <v:stroke startarrow="open" endarrow="open"/>
              </v:shape>
            </w:pict>
          </mc:Fallback>
        </mc:AlternateContent>
      </w:r>
      <w:r w:rsidRPr="0000494D">
        <w:rPr>
          <w:rFonts w:ascii="Century Gothic" w:hAnsi="Century Gothic" w:cs="Times New Roman"/>
          <w:noProof/>
          <w:sz w:val="28"/>
          <w:szCs w:val="28"/>
          <w:lang w:eastAsia="fr-CA"/>
        </w:rPr>
        <w:drawing>
          <wp:anchor distT="0" distB="0" distL="114300" distR="114300" simplePos="0" relativeHeight="251674624" behindDoc="1" locked="0" layoutInCell="1" allowOverlap="1" wp14:anchorId="62F62A62" wp14:editId="668F525B">
            <wp:simplePos x="0" y="0"/>
            <wp:positionH relativeFrom="column">
              <wp:posOffset>1057275</wp:posOffset>
            </wp:positionH>
            <wp:positionV relativeFrom="paragraph">
              <wp:posOffset>-2541</wp:posOffset>
            </wp:positionV>
            <wp:extent cx="3362325" cy="32480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-titr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00494D" w:rsidR="00001667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FF95CE" wp14:editId="57FF95CF">
                <wp:simplePos x="0" y="0"/>
                <wp:positionH relativeFrom="column">
                  <wp:posOffset>4152900</wp:posOffset>
                </wp:positionH>
                <wp:positionV relativeFrom="paragraph">
                  <wp:posOffset>1419225</wp:posOffset>
                </wp:positionV>
                <wp:extent cx="800100" cy="140398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01667" w:rsidR="00001667" w:rsidP="00001667" w:rsidRDefault="00001667" w14:paraId="57FF95E8" w14:textId="7777777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016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177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style="position:absolute;left:0;text-align:left;margin-left:327pt;margin-top:111.75pt;width:63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" w14:anchorId="57FF95CE">
                <v:textbox style="mso-fit-shape-to-text:t">
                  <w:txbxContent>
                    <w:p w:rsidRPr="00001667" w:rsidR="00001667" w:rsidP="00001667" w:rsidRDefault="00001667" w14:paraId="57FF95E8" w14:textId="7777777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016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177 mm</w:t>
                      </w:r>
                    </w:p>
                  </w:txbxContent>
                </v:textbox>
              </v:shape>
            </w:pict>
          </mc:Fallback>
        </mc:AlternateContent>
      </w:r>
      <w:r w:rsidRPr="0000494D" w:rsidR="00001667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FF95D0" wp14:editId="37C42768">
                <wp:simplePos x="0" y="0"/>
                <wp:positionH relativeFrom="column">
                  <wp:posOffset>723900</wp:posOffset>
                </wp:positionH>
                <wp:positionV relativeFrom="paragraph">
                  <wp:posOffset>575945</wp:posOffset>
                </wp:positionV>
                <wp:extent cx="800100" cy="14039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01667" w:rsidR="00001667" w:rsidP="00001667" w:rsidRDefault="00001667" w14:paraId="57FF95E9" w14:textId="7777777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0166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72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style="position:absolute;left:0;text-align:left;margin-left:57pt;margin-top:45.35pt;width:63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" w14:anchorId="57FF95D0">
                <v:textbox style="mso-fit-shape-to-text:t">
                  <w:txbxContent>
                    <w:p w:rsidRPr="00001667" w:rsidR="00001667" w:rsidP="00001667" w:rsidRDefault="00001667" w14:paraId="57FF95E9" w14:textId="7777777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00166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72 mm</w:t>
                      </w:r>
                    </w:p>
                  </w:txbxContent>
                </v:textbox>
              </v:shape>
            </w:pict>
          </mc:Fallback>
        </mc:AlternateContent>
      </w:r>
      <w:r w:rsidRPr="0000494D" w:rsidR="00001667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7FF95D4" wp14:editId="1C80DA71">
                <wp:simplePos x="0" y="0"/>
                <wp:positionH relativeFrom="column">
                  <wp:posOffset>1343025</wp:posOffset>
                </wp:positionH>
                <wp:positionV relativeFrom="paragraph">
                  <wp:posOffset>198755</wp:posOffset>
                </wp:positionV>
                <wp:extent cx="0" cy="1219200"/>
                <wp:effectExtent l="95250" t="38100" r="5715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style="position:absolute;margin-left:105.75pt;margin-top:15.65pt;width:0;height:9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" w14:anchorId="22F4F121">
                <v:stroke startarrow="open" endarrow="open"/>
              </v:shape>
            </w:pict>
          </mc:Fallback>
        </mc:AlternateContent>
      </w:r>
      <w:r w:rsidRPr="0000494D" w:rsidR="00001667">
        <w:rPr>
          <w:rFonts w:ascii="Century Gothic" w:hAnsi="Century Gothic" w:cs="Times New Roman"/>
          <w:noProof/>
          <w:sz w:val="28"/>
          <w:szCs w:val="28"/>
          <w:lang w:eastAsia="fr-C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7FF95D6" wp14:editId="1D6840D3">
                <wp:simplePos x="0" y="0"/>
                <wp:positionH relativeFrom="column">
                  <wp:posOffset>1466850</wp:posOffset>
                </wp:positionH>
                <wp:positionV relativeFrom="paragraph">
                  <wp:posOffset>55880</wp:posOffset>
                </wp:positionV>
                <wp:extent cx="2609850" cy="0"/>
                <wp:effectExtent l="38100" t="76200" r="1905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style="position:absolute;margin-left:115.5pt;margin-top:4.4pt;width:205.5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" w14:anchorId="2AFDD217">
                <v:stroke startarrow="open" endarrow="open"/>
              </v:shape>
            </w:pict>
          </mc:Fallback>
        </mc:AlternateContent>
      </w:r>
      <w:r w:rsidR="656EF0B2">
        <w:rPr/>
        <w:t/>
      </w:r>
    </w:p>
    <w:p w:rsidR="0000494D" w:rsidP="00001667" w:rsidRDefault="0000494D" w14:paraId="0C23CB27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59945FDB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41EEBC1C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390070E2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0D899E53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24825D8E" w14:textId="77777777">
      <w:pPr>
        <w:jc w:val="both"/>
        <w:rPr>
          <w:rFonts w:ascii="Century Gothic" w:hAnsi="Century Gothic" w:cs="Times New Roman"/>
          <w:sz w:val="28"/>
          <w:szCs w:val="28"/>
        </w:rPr>
      </w:pPr>
    </w:p>
    <w:p w:rsidR="0000494D" w:rsidP="00001667" w:rsidRDefault="0000494D" w14:paraId="26CA3ED5" w14:textId="4D7D6125">
      <w:pPr>
        <w:jc w:val="both"/>
        <w:rPr>
          <w:rFonts w:ascii="Century Gothic" w:hAnsi="Century Gothic" w:cs="Times New Roman"/>
          <w:sz w:val="28"/>
          <w:szCs w:val="28"/>
        </w:rPr>
      </w:pPr>
    </w:p>
    <w:p w:rsidRPr="0000494D" w:rsidR="00001667" w:rsidP="00001667" w:rsidRDefault="00001667" w14:paraId="57FF95BE" w14:textId="37D942AD">
      <w:pPr>
        <w:jc w:val="both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sz w:val="28"/>
          <w:szCs w:val="28"/>
        </w:rPr>
        <w:t>Un autre employé suggère au patron la solution suivante pour remplir la demande des clients :</w:t>
      </w:r>
    </w:p>
    <w:p w:rsidRPr="0000494D" w:rsidR="00001667" w:rsidP="00001667" w:rsidRDefault="00001667" w14:paraId="57FF95BF" w14:textId="77777777">
      <w:pPr>
        <w:jc w:val="both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sz w:val="28"/>
          <w:szCs w:val="28"/>
        </w:rPr>
        <w:t>« Pour obtenir un verre qui a une capacité 2 fois moins grande, il s’agit simplement de diviser toutes les mesures du verre en 2. »</w:t>
      </w:r>
    </w:p>
    <w:p w:rsidRPr="0000494D" w:rsidR="00001667" w:rsidP="00AF76F1" w:rsidRDefault="00001667" w14:paraId="57FF95C0" w14:textId="77777777">
      <w:pPr>
        <w:jc w:val="both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sz w:val="28"/>
          <w:szCs w:val="28"/>
        </w:rPr>
        <w:t>Votre patron vous donne 2 tâches</w:t>
      </w:r>
      <w:r w:rsidRPr="0000494D" w:rsidR="00AF76F1">
        <w:rPr>
          <w:rFonts w:ascii="Century Gothic" w:hAnsi="Century Gothic" w:cs="Times New Roman"/>
          <w:sz w:val="28"/>
          <w:szCs w:val="28"/>
        </w:rPr>
        <w:t> :</w:t>
      </w:r>
    </w:p>
    <w:p w:rsidRPr="0000494D" w:rsidR="00AF76F1" w:rsidP="00AF76F1" w:rsidRDefault="00AF76F1" w14:paraId="57FF95C1" w14:textId="77777777">
      <w:pPr>
        <w:pStyle w:val="Paragraphedeliste"/>
        <w:numPr>
          <w:ilvl w:val="0"/>
          <w:numId w:val="1"/>
        </w:numPr>
        <w:jc w:val="both"/>
        <w:rPr>
          <w:rFonts w:ascii="Century Gothic" w:hAnsi="Century Gothic" w:cs="Times New Roman"/>
          <w:sz w:val="28"/>
          <w:szCs w:val="28"/>
        </w:rPr>
      </w:pPr>
      <w:r w:rsidRPr="0000494D">
        <w:rPr>
          <w:rFonts w:ascii="Century Gothic" w:hAnsi="Century Gothic" w:cs="Times New Roman"/>
          <w:sz w:val="28"/>
          <w:szCs w:val="28"/>
        </w:rPr>
        <w:t>Vérifier si l’autre employé a raison et faire une autre proposition si ce dernier a tort.</w:t>
      </w:r>
    </w:p>
    <w:p w:rsidR="0000494D" w:rsidP="00AF76F1" w:rsidRDefault="00AF76F1" w14:paraId="57FF95C2" w14:textId="25FDC63B">
      <w:pPr>
        <w:pStyle w:val="Paragraphedeliste"/>
        <w:numPr>
          <w:ilvl w:val="0"/>
          <w:numId w:val="1"/>
        </w:numPr>
        <w:jc w:val="both"/>
        <w:rPr>
          <w:rFonts w:ascii="Century Gothic" w:hAnsi="Century Gothic" w:cs="Times New Roman"/>
          <w:sz w:val="28"/>
          <w:szCs w:val="28"/>
        </w:rPr>
      </w:pPr>
      <w:r w:rsidRPr="656EF0B2" w:rsidR="656EF0B2">
        <w:rPr>
          <w:rFonts w:ascii="Century Gothic" w:hAnsi="Century Gothic" w:cs="Times New Roman"/>
          <w:sz w:val="28"/>
          <w:szCs w:val="28"/>
        </w:rPr>
        <w:t>Déterminer les dimensions et l’aire de carton nécessaire à fabriquer une boîte ayant une aire minimale pour emballer ces nouveaux verres.</w:t>
      </w:r>
    </w:p>
    <w:sectPr w:rsidRPr="0000494D" w:rsidR="0000494D">
      <w:footerReference w:type="default" r:id="rId11"/>
      <w:pgSz w:w="12240" w:h="15840" w:orient="portrait"/>
      <w:pgMar w:top="1440" w:right="1800" w:bottom="1440" w:left="1800" w:header="708" w:footer="708" w:gutter="0"/>
      <w:cols w:space="708"/>
      <w:docGrid w:linePitch="360"/>
      <w:headerReference w:type="default" r:id="R2716e95c845d44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BB6" w:rsidP="00AF76F1" w:rsidRDefault="00697BB6" w14:paraId="57FF95DC" w14:textId="77777777">
      <w:pPr>
        <w:spacing w:after="0" w:line="240" w:lineRule="auto"/>
      </w:pPr>
      <w:r>
        <w:separator/>
      </w:r>
    </w:p>
  </w:endnote>
  <w:endnote w:type="continuationSeparator" w:id="0">
    <w:p w:rsidR="00697BB6" w:rsidP="00AF76F1" w:rsidRDefault="00697BB6" w14:paraId="57FF95D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AF76F1" w:rsidR="00AF76F1" w:rsidP="00AF76F1" w:rsidRDefault="00AF76F1" w14:paraId="57FF95E1" w14:textId="77777777">
    <w:pPr>
      <w:pStyle w:val="Pieddepage"/>
      <w:jc w:val="right"/>
      <w:rPr>
        <w:rFonts w:ascii="Times New Roman" w:hAnsi="Times New Roman" w:cs="Times New Roman"/>
        <w:sz w:val="16"/>
        <w:szCs w:val="16"/>
      </w:rPr>
    </w:pPr>
    <w:r w:rsidRPr="00AF76F1">
      <w:rPr>
        <w:rFonts w:ascii="Times New Roman" w:hAnsi="Times New Roman" w:cs="Times New Roman"/>
        <w:sz w:val="16"/>
        <w:szCs w:val="16"/>
      </w:rPr>
      <w:t>François Prévost-Lagacé</w:t>
    </w:r>
  </w:p>
  <w:p w:rsidR="00AF76F1" w:rsidP="00AF76F1" w:rsidRDefault="00AF76F1" w14:paraId="57FF95E2" w14:textId="4D5F57BF">
    <w:pPr>
      <w:pStyle w:val="Pieddepage"/>
      <w:jc w:val="right"/>
      <w:rPr>
        <w:rFonts w:ascii="Times New Roman" w:hAnsi="Times New Roman" w:cs="Times New Roman"/>
        <w:sz w:val="16"/>
        <w:szCs w:val="16"/>
      </w:rPr>
    </w:pPr>
    <w:r w:rsidRPr="00AF76F1">
      <w:rPr>
        <w:rFonts w:ascii="Times New Roman" w:hAnsi="Times New Roman" w:cs="Times New Roman"/>
        <w:sz w:val="16"/>
        <w:szCs w:val="16"/>
      </w:rPr>
      <w:t>octobre 2014</w:t>
    </w:r>
  </w:p>
  <w:p w:rsidR="004E1556" w:rsidP="00AF76F1" w:rsidRDefault="000D70C8" w14:paraId="57FF95E3" w14:textId="77777777">
    <w:pPr>
      <w:pStyle w:val="Pieddepage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Inspiré</w:t>
    </w:r>
    <w:r w:rsidR="004E1556">
      <w:rPr>
        <w:rFonts w:ascii="Times New Roman" w:hAnsi="Times New Roman" w:cs="Times New Roman"/>
        <w:sz w:val="16"/>
        <w:szCs w:val="16"/>
      </w:rPr>
      <w:t xml:space="preserve"> de la situation d’apprentissage « Des coupes d’inspiration médiévales »</w:t>
    </w:r>
  </w:p>
  <w:p w:rsidRPr="00AF76F1" w:rsidR="004E1556" w:rsidP="004E1556" w:rsidRDefault="004E1556" w14:paraId="57FF95E4" w14:textId="77777777">
    <w:pPr>
      <w:pStyle w:val="Pieddepage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Tiré du manuel Intersections, secondaire 3, éditions Chenelière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BB6" w:rsidP="00AF76F1" w:rsidRDefault="00697BB6" w14:paraId="57FF95DA" w14:textId="77777777">
      <w:pPr>
        <w:spacing w:after="0" w:line="240" w:lineRule="auto"/>
      </w:pPr>
      <w:r>
        <w:separator/>
      </w:r>
    </w:p>
  </w:footnote>
  <w:footnote w:type="continuationSeparator" w:id="0">
    <w:p w:rsidR="00697BB6" w:rsidP="00AF76F1" w:rsidRDefault="00697BB6" w14:paraId="57FF95DB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656EF0B2" w:rsidTr="656EF0B2" w14:paraId="054C8C61">
      <w:tc>
        <w:tcPr>
          <w:tcW w:w="2880" w:type="dxa"/>
          <w:tcMar/>
        </w:tcPr>
        <w:p w:rsidR="656EF0B2" w:rsidP="656EF0B2" w:rsidRDefault="656EF0B2" w14:paraId="49A43AD9" w14:textId="2CCAFAC0">
          <w:pPr>
            <w:pStyle w:val="En-tte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656EF0B2" w:rsidP="656EF0B2" w:rsidRDefault="656EF0B2" w14:paraId="61DE3206" w14:textId="6A6FC98B">
          <w:pPr>
            <w:pStyle w:val="En-tte"/>
            <w:bidi w:val="0"/>
            <w:jc w:val="center"/>
          </w:pPr>
        </w:p>
      </w:tc>
      <w:tc>
        <w:tcPr>
          <w:tcW w:w="2880" w:type="dxa"/>
          <w:tcMar/>
        </w:tcPr>
        <w:p w:rsidR="656EF0B2" w:rsidP="656EF0B2" w:rsidRDefault="656EF0B2" w14:paraId="7B3C444A" w14:textId="287CDCCF">
          <w:pPr>
            <w:pStyle w:val="En-tte"/>
            <w:bidi w:val="0"/>
            <w:ind w:right="-115"/>
            <w:jc w:val="right"/>
          </w:pPr>
        </w:p>
      </w:tc>
    </w:tr>
  </w:tbl>
  <w:p w:rsidR="656EF0B2" w:rsidP="656EF0B2" w:rsidRDefault="656EF0B2" w14:paraId="1F56DE19" w14:textId="1CC3A072">
    <w:pPr>
      <w:pStyle w:val="En-tt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A0BE7"/>
    <w:multiLevelType w:val="hybridMultilevel"/>
    <w:tmpl w:val="9B4A0186"/>
    <w:lvl w:ilvl="0" w:tplc="5636AC54">
      <w:start w:val="10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67"/>
    <w:rsid w:val="00001667"/>
    <w:rsid w:val="0000494D"/>
    <w:rsid w:val="00012FB9"/>
    <w:rsid w:val="000D70C8"/>
    <w:rsid w:val="004E1556"/>
    <w:rsid w:val="00697BB6"/>
    <w:rsid w:val="00AF76F1"/>
    <w:rsid w:val="00E21118"/>
    <w:rsid w:val="00EA20BA"/>
    <w:rsid w:val="656EF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F95B9"/>
  <w15:docId w15:val="{620F31D5-2582-452E-9185-AD5E5DFA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00166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6F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F76F1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F76F1"/>
  </w:style>
  <w:style w:type="paragraph" w:styleId="Pieddepage">
    <w:name w:val="footer"/>
    <w:basedOn w:val="Normal"/>
    <w:link w:val="PieddepageCar"/>
    <w:uiPriority w:val="99"/>
    <w:unhideWhenUsed/>
    <w:rsid w:val="00AF76F1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F76F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au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/word/header.xml" Id="R2716e95c845d44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496EC8-BA05-4BF2-8771-6F09A6CA4F3D}">
  <ds:schemaRefs>
    <ds:schemaRef ds:uri="http://purl.org/dc/elements/1.1/"/>
    <ds:schemaRef ds:uri="http://schemas.microsoft.com/office/2006/metadata/properties"/>
    <ds:schemaRef ds:uri="566e8481-1068-4717-8c62-5db72b59033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64b667f9-f0f7-4d27-9d43-d0a319d77c6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6EEC650-C21B-4112-9282-6A1EBBF2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2B92B-7C10-4012-8DF5-0C18FC87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François</dc:creator>
  <lastModifiedBy>François Prévost-Lagacé</lastModifiedBy>
  <revision>6</revision>
  <lastPrinted>2014-10-14T14:15:00.0000000Z</lastPrinted>
  <dcterms:created xsi:type="dcterms:W3CDTF">2014-10-13T18:57:00.0000000Z</dcterms:created>
  <dcterms:modified xsi:type="dcterms:W3CDTF">2019-03-29T15:23:39.7148611Z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